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7A9B0F" w14:textId="77777777" w:rsidR="00C6181D" w:rsidRPr="00E512F5" w:rsidRDefault="00C6181D" w:rsidP="00AA15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</w:p>
    <w:p w14:paraId="16AB5037" w14:textId="5B4F9B18" w:rsidR="00C6181D" w:rsidRPr="00F13E17" w:rsidRDefault="00C6181D" w:rsidP="00F13E17">
      <w:pPr>
        <w:widowControl w:val="0"/>
        <w:tabs>
          <w:tab w:val="left" w:pos="1806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/>
          <w:b/>
          <w:szCs w:val="24"/>
          <w:lang w:eastAsia="en-US"/>
        </w:rPr>
      </w:pPr>
      <w:r w:rsidRPr="00F13E17">
        <w:rPr>
          <w:rFonts w:asciiTheme="majorHAnsi" w:hAnsiTheme="majorHAnsi"/>
          <w:b/>
          <w:szCs w:val="24"/>
          <w:lang w:eastAsia="en-US"/>
        </w:rPr>
        <w:t xml:space="preserve">ANEXO III – TABELA DE </w:t>
      </w:r>
      <w:r w:rsidR="000328F5" w:rsidRPr="00F13E17">
        <w:rPr>
          <w:rFonts w:asciiTheme="majorHAnsi" w:hAnsiTheme="majorHAnsi"/>
          <w:b/>
          <w:szCs w:val="24"/>
          <w:lang w:eastAsia="en-US"/>
        </w:rPr>
        <w:t>AUTO</w:t>
      </w:r>
      <w:r w:rsidRPr="00F13E17">
        <w:rPr>
          <w:rFonts w:asciiTheme="majorHAnsi" w:hAnsiTheme="majorHAnsi"/>
          <w:b/>
          <w:szCs w:val="24"/>
          <w:lang w:eastAsia="en-US"/>
        </w:rPr>
        <w:t>AVALIAÇÃO</w:t>
      </w:r>
    </w:p>
    <w:p w14:paraId="07D1CBFC" w14:textId="77777777" w:rsidR="00C6181D" w:rsidRPr="00F13E17" w:rsidRDefault="00C6181D" w:rsidP="00F13E17">
      <w:pPr>
        <w:widowControl w:val="0"/>
        <w:tabs>
          <w:tab w:val="left" w:pos="1806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/>
          <w:b/>
          <w:szCs w:val="24"/>
          <w:lang w:eastAsia="en-US"/>
        </w:rPr>
      </w:pPr>
    </w:p>
    <w:p w14:paraId="5BE58F76" w14:textId="56750DCC" w:rsidR="00C6181D" w:rsidRPr="00F13E17" w:rsidRDefault="00C6181D" w:rsidP="00F13E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/>
          <w:szCs w:val="24"/>
          <w:lang w:eastAsia="en-US"/>
        </w:rPr>
      </w:pPr>
      <w:r w:rsidRPr="00F13E17">
        <w:rPr>
          <w:rFonts w:asciiTheme="majorHAnsi" w:hAnsiTheme="majorHAnsi"/>
          <w:szCs w:val="24"/>
          <w:lang w:eastAsia="en-US"/>
        </w:rPr>
        <w:t>Preencha a tabela abaixo, conforme as informações contidas em seu Currículo Lattes,</w:t>
      </w:r>
    </w:p>
    <w:p w14:paraId="321D6ED4" w14:textId="767A2E68" w:rsidR="00C6181D" w:rsidRPr="00F13E17" w:rsidRDefault="00C6181D" w:rsidP="00F13E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/>
          <w:b/>
          <w:szCs w:val="24"/>
          <w:lang w:eastAsia="en-US"/>
        </w:rPr>
      </w:pPr>
      <w:r w:rsidRPr="00F13E17">
        <w:rPr>
          <w:rFonts w:asciiTheme="majorHAnsi" w:hAnsiTheme="majorHAnsi"/>
          <w:szCs w:val="24"/>
          <w:lang w:eastAsia="en-US"/>
        </w:rPr>
        <w:t xml:space="preserve">relativamente ao </w:t>
      </w:r>
      <w:r w:rsidR="00DA69D5">
        <w:rPr>
          <w:rFonts w:asciiTheme="majorHAnsi" w:hAnsiTheme="majorHAnsi"/>
          <w:szCs w:val="24"/>
          <w:lang w:eastAsia="en-US"/>
        </w:rPr>
        <w:t>período de 1º de janeiro de 2017</w:t>
      </w:r>
      <w:r w:rsidRPr="00F13E17">
        <w:rPr>
          <w:rFonts w:asciiTheme="majorHAnsi" w:hAnsiTheme="majorHAnsi"/>
          <w:szCs w:val="24"/>
          <w:lang w:eastAsia="en-US"/>
        </w:rPr>
        <w:t xml:space="preserve"> à data de inscrição (Cronograma).</w:t>
      </w:r>
    </w:p>
    <w:p w14:paraId="09AFA36E" w14:textId="77777777" w:rsidR="00C6181D" w:rsidRPr="00E512F5" w:rsidRDefault="00C6181D" w:rsidP="00F13E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</w:p>
    <w:tbl>
      <w:tblPr>
        <w:tblStyle w:val="Tabelacomgrade"/>
        <w:tblW w:w="5524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5250"/>
        <w:gridCol w:w="1441"/>
        <w:gridCol w:w="1417"/>
        <w:gridCol w:w="1276"/>
      </w:tblGrid>
      <w:tr w:rsidR="00E512F5" w:rsidRPr="00E512F5" w14:paraId="01CF24C3" w14:textId="77777777" w:rsidTr="008A2027">
        <w:tc>
          <w:tcPr>
            <w:tcW w:w="2797" w:type="pct"/>
            <w:shd w:val="clear" w:color="auto" w:fill="DBE5F1" w:themeFill="accent1" w:themeFillTint="33"/>
            <w:vAlign w:val="center"/>
          </w:tcPr>
          <w:p w14:paraId="1CA4E940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b/>
              </w:rPr>
            </w:pPr>
            <w:r w:rsidRPr="00E512F5">
              <w:rPr>
                <w:rFonts w:asciiTheme="majorHAnsi" w:hAnsiTheme="majorHAnsi"/>
                <w:b/>
              </w:rPr>
              <w:t>ITEM</w:t>
            </w:r>
          </w:p>
        </w:tc>
        <w:tc>
          <w:tcPr>
            <w:tcW w:w="768" w:type="pct"/>
            <w:shd w:val="clear" w:color="auto" w:fill="DBE5F1" w:themeFill="accent1" w:themeFillTint="33"/>
            <w:vAlign w:val="center"/>
          </w:tcPr>
          <w:p w14:paraId="7D94F8CA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b/>
              </w:rPr>
            </w:pPr>
            <w:r w:rsidRPr="00E512F5">
              <w:rPr>
                <w:rFonts w:asciiTheme="majorHAnsi" w:hAnsiTheme="majorHAnsi"/>
                <w:b/>
              </w:rPr>
              <w:t>PONTUAÇÃO POR ITEM</w:t>
            </w:r>
          </w:p>
        </w:tc>
        <w:tc>
          <w:tcPr>
            <w:tcW w:w="755" w:type="pct"/>
            <w:shd w:val="clear" w:color="auto" w:fill="DBE5F1" w:themeFill="accent1" w:themeFillTint="33"/>
            <w:vAlign w:val="center"/>
          </w:tcPr>
          <w:p w14:paraId="10DE51A3" w14:textId="2680A62D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b/>
              </w:rPr>
            </w:pPr>
            <w:r w:rsidRPr="00E512F5">
              <w:rPr>
                <w:rFonts w:asciiTheme="majorHAnsi" w:hAnsiTheme="majorHAnsi"/>
                <w:b/>
              </w:rPr>
              <w:t>PONTUAÇÃO MÁXIMA</w:t>
            </w:r>
          </w:p>
        </w:tc>
        <w:tc>
          <w:tcPr>
            <w:tcW w:w="680" w:type="pct"/>
            <w:shd w:val="clear" w:color="auto" w:fill="DBE5F1" w:themeFill="accent1" w:themeFillTint="33"/>
            <w:vAlign w:val="center"/>
          </w:tcPr>
          <w:p w14:paraId="6D86839E" w14:textId="2A703C14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b/>
              </w:rPr>
            </w:pPr>
            <w:r w:rsidRPr="00E512F5">
              <w:rPr>
                <w:rFonts w:asciiTheme="majorHAnsi" w:hAnsiTheme="majorHAnsi"/>
                <w:b/>
              </w:rPr>
              <w:t>SUBTOTAL</w:t>
            </w:r>
          </w:p>
        </w:tc>
      </w:tr>
      <w:tr w:rsidR="00E512F5" w:rsidRPr="00E512F5" w14:paraId="6CA985C2" w14:textId="77777777" w:rsidTr="008A2027">
        <w:tc>
          <w:tcPr>
            <w:tcW w:w="2797" w:type="pct"/>
            <w:vAlign w:val="center"/>
          </w:tcPr>
          <w:p w14:paraId="02C202A4" w14:textId="3066119B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rPr>
                <w:rFonts w:asciiTheme="majorHAnsi" w:hAnsiTheme="majorHAnsi"/>
              </w:rPr>
            </w:pPr>
            <w:r w:rsidRPr="00E512F5">
              <w:rPr>
                <w:rFonts w:asciiTheme="majorHAnsi" w:hAnsiTheme="majorHAnsi"/>
                <w:lang w:eastAsia="en-US"/>
              </w:rPr>
              <w:t xml:space="preserve">Artigo em periódico </w:t>
            </w:r>
            <w:proofErr w:type="spellStart"/>
            <w:r w:rsidRPr="00E512F5">
              <w:rPr>
                <w:rFonts w:asciiTheme="majorHAnsi" w:hAnsiTheme="majorHAnsi"/>
                <w:lang w:eastAsia="en-US"/>
              </w:rPr>
              <w:t>Qualis</w:t>
            </w:r>
            <w:proofErr w:type="spellEnd"/>
            <w:r w:rsidRPr="00E512F5">
              <w:rPr>
                <w:rFonts w:asciiTheme="majorHAnsi" w:hAnsiTheme="majorHAnsi"/>
                <w:lang w:eastAsia="en-US"/>
              </w:rPr>
              <w:t xml:space="preserve"> A</w:t>
            </w:r>
          </w:p>
        </w:tc>
        <w:tc>
          <w:tcPr>
            <w:tcW w:w="768" w:type="pct"/>
            <w:vAlign w:val="center"/>
          </w:tcPr>
          <w:p w14:paraId="67EC1117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</w:rPr>
            </w:pPr>
            <w:r w:rsidRPr="00E512F5">
              <w:rPr>
                <w:rFonts w:asciiTheme="majorHAnsi" w:hAnsiTheme="majorHAnsi"/>
                <w:lang w:eastAsia="en-US"/>
              </w:rPr>
              <w:t>10 pontos</w:t>
            </w:r>
          </w:p>
        </w:tc>
        <w:tc>
          <w:tcPr>
            <w:tcW w:w="755" w:type="pct"/>
            <w:vAlign w:val="center"/>
          </w:tcPr>
          <w:p w14:paraId="4A8AA7CA" w14:textId="131AB2DC" w:rsidR="00C6181D" w:rsidRPr="00E512F5" w:rsidRDefault="0097593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4</w:t>
            </w:r>
            <w:r w:rsidR="00C6181D" w:rsidRPr="00E512F5">
              <w:rPr>
                <w:rFonts w:asciiTheme="majorHAnsi" w:hAnsiTheme="majorHAnsi"/>
                <w:lang w:eastAsia="en-US"/>
              </w:rPr>
              <w:t>0 pontos</w:t>
            </w:r>
          </w:p>
        </w:tc>
        <w:tc>
          <w:tcPr>
            <w:tcW w:w="680" w:type="pct"/>
          </w:tcPr>
          <w:p w14:paraId="73EB9484" w14:textId="3BEE9303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lang w:eastAsia="en-US"/>
              </w:rPr>
            </w:pPr>
          </w:p>
        </w:tc>
      </w:tr>
      <w:tr w:rsidR="00E512F5" w:rsidRPr="00E512F5" w14:paraId="057D3D46" w14:textId="77777777" w:rsidTr="008A2027">
        <w:tc>
          <w:tcPr>
            <w:tcW w:w="2797" w:type="pct"/>
            <w:vAlign w:val="center"/>
          </w:tcPr>
          <w:p w14:paraId="3E7D481B" w14:textId="331A065C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rPr>
                <w:rFonts w:asciiTheme="majorHAnsi" w:hAnsiTheme="majorHAnsi"/>
              </w:rPr>
            </w:pPr>
            <w:r w:rsidRPr="00E512F5">
              <w:rPr>
                <w:rFonts w:asciiTheme="majorHAnsi" w:hAnsiTheme="majorHAnsi"/>
                <w:lang w:eastAsia="en-US"/>
              </w:rPr>
              <w:t xml:space="preserve">Artigo em periódico </w:t>
            </w:r>
            <w:proofErr w:type="spellStart"/>
            <w:r w:rsidRPr="00E512F5">
              <w:rPr>
                <w:rFonts w:asciiTheme="majorHAnsi" w:hAnsiTheme="majorHAnsi"/>
                <w:lang w:eastAsia="en-US"/>
              </w:rPr>
              <w:t>Qualis</w:t>
            </w:r>
            <w:proofErr w:type="spellEnd"/>
            <w:r w:rsidRPr="00E512F5">
              <w:rPr>
                <w:rFonts w:asciiTheme="majorHAnsi" w:hAnsiTheme="majorHAnsi"/>
                <w:lang w:eastAsia="en-US"/>
              </w:rPr>
              <w:t xml:space="preserve"> B1 ou B2</w:t>
            </w:r>
          </w:p>
        </w:tc>
        <w:tc>
          <w:tcPr>
            <w:tcW w:w="768" w:type="pct"/>
            <w:vAlign w:val="center"/>
          </w:tcPr>
          <w:p w14:paraId="67440B8C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</w:rPr>
            </w:pPr>
            <w:r w:rsidRPr="00E512F5">
              <w:rPr>
                <w:rFonts w:asciiTheme="majorHAnsi" w:hAnsiTheme="majorHAnsi"/>
                <w:lang w:eastAsia="en-US"/>
              </w:rPr>
              <w:t>5 pontos</w:t>
            </w:r>
          </w:p>
        </w:tc>
        <w:tc>
          <w:tcPr>
            <w:tcW w:w="755" w:type="pct"/>
            <w:vAlign w:val="center"/>
          </w:tcPr>
          <w:p w14:paraId="5F958674" w14:textId="685E3C1A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20 pontos</w:t>
            </w:r>
          </w:p>
        </w:tc>
        <w:tc>
          <w:tcPr>
            <w:tcW w:w="680" w:type="pct"/>
          </w:tcPr>
          <w:p w14:paraId="2F2BD4C3" w14:textId="4453D815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lang w:eastAsia="en-US"/>
              </w:rPr>
            </w:pPr>
          </w:p>
        </w:tc>
      </w:tr>
      <w:tr w:rsidR="00E512F5" w:rsidRPr="00E512F5" w14:paraId="75883921" w14:textId="77777777" w:rsidTr="008A2027">
        <w:tc>
          <w:tcPr>
            <w:tcW w:w="2797" w:type="pct"/>
            <w:vAlign w:val="center"/>
          </w:tcPr>
          <w:p w14:paraId="30A46A2B" w14:textId="57B8DB2A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rPr>
                <w:rFonts w:asciiTheme="majorHAnsi" w:hAnsiTheme="majorHAnsi"/>
              </w:rPr>
            </w:pPr>
            <w:r w:rsidRPr="00E512F5">
              <w:rPr>
                <w:rFonts w:asciiTheme="majorHAnsi" w:hAnsiTheme="majorHAnsi"/>
                <w:lang w:eastAsia="en-US"/>
              </w:rPr>
              <w:t xml:space="preserve">Artigo em periódico </w:t>
            </w:r>
            <w:proofErr w:type="spellStart"/>
            <w:r w:rsidRPr="00E512F5">
              <w:rPr>
                <w:rFonts w:asciiTheme="majorHAnsi" w:hAnsiTheme="majorHAnsi"/>
                <w:lang w:eastAsia="en-US"/>
              </w:rPr>
              <w:t>Qualis</w:t>
            </w:r>
            <w:proofErr w:type="spellEnd"/>
            <w:r w:rsidRPr="00E512F5">
              <w:rPr>
                <w:rFonts w:asciiTheme="majorHAnsi" w:hAnsiTheme="majorHAnsi"/>
                <w:lang w:eastAsia="en-US"/>
              </w:rPr>
              <w:t xml:space="preserve"> B3-B5</w:t>
            </w:r>
          </w:p>
        </w:tc>
        <w:tc>
          <w:tcPr>
            <w:tcW w:w="768" w:type="pct"/>
            <w:vAlign w:val="center"/>
          </w:tcPr>
          <w:p w14:paraId="2E89AEE4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</w:rPr>
            </w:pPr>
            <w:r w:rsidRPr="00E512F5">
              <w:rPr>
                <w:rFonts w:asciiTheme="majorHAnsi" w:hAnsiTheme="majorHAnsi"/>
                <w:lang w:eastAsia="en-US"/>
              </w:rPr>
              <w:t>2 pontos</w:t>
            </w:r>
          </w:p>
        </w:tc>
        <w:tc>
          <w:tcPr>
            <w:tcW w:w="755" w:type="pct"/>
            <w:vAlign w:val="center"/>
          </w:tcPr>
          <w:p w14:paraId="5CEDAC39" w14:textId="02348FDC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12 pontos</w:t>
            </w:r>
          </w:p>
        </w:tc>
        <w:tc>
          <w:tcPr>
            <w:tcW w:w="680" w:type="pct"/>
          </w:tcPr>
          <w:p w14:paraId="4534AEFC" w14:textId="0653EE6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lang w:eastAsia="en-US"/>
              </w:rPr>
            </w:pPr>
          </w:p>
        </w:tc>
      </w:tr>
      <w:tr w:rsidR="00E512F5" w:rsidRPr="00E512F5" w14:paraId="3D0673D8" w14:textId="77777777" w:rsidTr="008A2027">
        <w:tc>
          <w:tcPr>
            <w:tcW w:w="2797" w:type="pct"/>
            <w:vAlign w:val="center"/>
          </w:tcPr>
          <w:p w14:paraId="06049C41" w14:textId="5C0E3736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rPr>
                <w:rFonts w:asciiTheme="majorHAnsi" w:hAnsiTheme="majorHAnsi"/>
              </w:rPr>
            </w:pPr>
            <w:r w:rsidRPr="00E512F5">
              <w:rPr>
                <w:rFonts w:asciiTheme="majorHAnsi" w:hAnsiTheme="majorHAnsi"/>
                <w:lang w:eastAsia="en-US"/>
              </w:rPr>
              <w:t xml:space="preserve">Livro (didático ou científico) </w:t>
            </w:r>
          </w:p>
        </w:tc>
        <w:tc>
          <w:tcPr>
            <w:tcW w:w="768" w:type="pct"/>
            <w:vAlign w:val="center"/>
          </w:tcPr>
          <w:p w14:paraId="79EB276D" w14:textId="038EA9F4" w:rsidR="00C6181D" w:rsidRPr="008A2027" w:rsidRDefault="0097593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</w:rPr>
            </w:pPr>
            <w:r w:rsidRPr="008A2027">
              <w:rPr>
                <w:rFonts w:asciiTheme="majorHAnsi" w:hAnsiTheme="majorHAnsi"/>
                <w:lang w:eastAsia="en-US"/>
              </w:rPr>
              <w:t>5</w:t>
            </w:r>
            <w:r w:rsidR="00C6181D" w:rsidRPr="008A2027">
              <w:rPr>
                <w:rFonts w:asciiTheme="majorHAnsi" w:hAnsiTheme="majorHAnsi"/>
                <w:lang w:eastAsia="en-US"/>
              </w:rPr>
              <w:t xml:space="preserve"> pontos</w:t>
            </w:r>
          </w:p>
        </w:tc>
        <w:tc>
          <w:tcPr>
            <w:tcW w:w="755" w:type="pct"/>
            <w:vAlign w:val="center"/>
          </w:tcPr>
          <w:p w14:paraId="65146177" w14:textId="47C24137" w:rsidR="00C6181D" w:rsidRPr="008A2027" w:rsidRDefault="0097593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8A2027">
              <w:rPr>
                <w:rFonts w:asciiTheme="majorHAnsi" w:hAnsiTheme="majorHAnsi"/>
                <w:lang w:eastAsia="en-US"/>
              </w:rPr>
              <w:t>15</w:t>
            </w:r>
            <w:r w:rsidR="00C6181D" w:rsidRPr="008A2027">
              <w:rPr>
                <w:rFonts w:asciiTheme="majorHAnsi" w:hAnsiTheme="majorHAnsi"/>
                <w:lang w:eastAsia="en-US"/>
              </w:rPr>
              <w:t xml:space="preserve"> pontos</w:t>
            </w:r>
          </w:p>
        </w:tc>
        <w:tc>
          <w:tcPr>
            <w:tcW w:w="680" w:type="pct"/>
          </w:tcPr>
          <w:p w14:paraId="0A6EC7DC" w14:textId="24F4F980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lang w:eastAsia="en-US"/>
              </w:rPr>
            </w:pPr>
          </w:p>
        </w:tc>
      </w:tr>
      <w:tr w:rsidR="00E512F5" w:rsidRPr="00E512F5" w14:paraId="658E24CE" w14:textId="77777777" w:rsidTr="008A2027">
        <w:tc>
          <w:tcPr>
            <w:tcW w:w="2797" w:type="pct"/>
            <w:vAlign w:val="center"/>
          </w:tcPr>
          <w:p w14:paraId="3B970108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Tradução de livro (didático ou científico)</w:t>
            </w:r>
          </w:p>
        </w:tc>
        <w:tc>
          <w:tcPr>
            <w:tcW w:w="768" w:type="pct"/>
            <w:vAlign w:val="center"/>
          </w:tcPr>
          <w:p w14:paraId="2B0F6866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5 pontos</w:t>
            </w:r>
          </w:p>
        </w:tc>
        <w:tc>
          <w:tcPr>
            <w:tcW w:w="755" w:type="pct"/>
            <w:vAlign w:val="center"/>
          </w:tcPr>
          <w:p w14:paraId="4C0B51DB" w14:textId="7B290985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10 pontos</w:t>
            </w:r>
          </w:p>
        </w:tc>
        <w:tc>
          <w:tcPr>
            <w:tcW w:w="680" w:type="pct"/>
          </w:tcPr>
          <w:p w14:paraId="349B9CFF" w14:textId="59EBF463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</w:p>
        </w:tc>
      </w:tr>
      <w:tr w:rsidR="00E512F5" w:rsidRPr="00E512F5" w14:paraId="6305091E" w14:textId="77777777" w:rsidTr="008A2027">
        <w:tc>
          <w:tcPr>
            <w:tcW w:w="2797" w:type="pct"/>
            <w:vAlign w:val="center"/>
          </w:tcPr>
          <w:p w14:paraId="1926E0AF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Capítulo de livro (didático ou científico)</w:t>
            </w:r>
          </w:p>
        </w:tc>
        <w:tc>
          <w:tcPr>
            <w:tcW w:w="768" w:type="pct"/>
            <w:vAlign w:val="center"/>
          </w:tcPr>
          <w:p w14:paraId="038657FE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2 pontos</w:t>
            </w:r>
          </w:p>
        </w:tc>
        <w:tc>
          <w:tcPr>
            <w:tcW w:w="755" w:type="pct"/>
            <w:vAlign w:val="center"/>
          </w:tcPr>
          <w:p w14:paraId="4123AE76" w14:textId="705F2F65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6 pontos</w:t>
            </w:r>
          </w:p>
        </w:tc>
        <w:tc>
          <w:tcPr>
            <w:tcW w:w="680" w:type="pct"/>
          </w:tcPr>
          <w:p w14:paraId="22B664E7" w14:textId="69501ADE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</w:p>
        </w:tc>
      </w:tr>
      <w:tr w:rsidR="00E512F5" w:rsidRPr="00E512F5" w14:paraId="161B4970" w14:textId="77777777" w:rsidTr="008A2027">
        <w:tc>
          <w:tcPr>
            <w:tcW w:w="2797" w:type="pct"/>
            <w:vAlign w:val="center"/>
          </w:tcPr>
          <w:p w14:paraId="3821B511" w14:textId="0F87BE9D" w:rsidR="00C6181D" w:rsidRPr="00E512F5" w:rsidRDefault="00C6181D" w:rsidP="643F90D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 xml:space="preserve">Artigos completos publicados </w:t>
            </w:r>
            <w:r w:rsidR="08BD49F2" w:rsidRPr="00E512F5">
              <w:rPr>
                <w:rFonts w:asciiTheme="majorHAnsi" w:hAnsiTheme="majorHAnsi"/>
                <w:lang w:eastAsia="en-US"/>
              </w:rPr>
              <w:t xml:space="preserve"> no </w:t>
            </w:r>
            <w:r w:rsidR="0097593D" w:rsidRPr="00E512F5">
              <w:rPr>
                <w:rFonts w:asciiTheme="majorHAnsi" w:hAnsiTheme="majorHAnsi"/>
                <w:lang w:eastAsia="en-US"/>
              </w:rPr>
              <w:t>ENANCIB</w:t>
            </w:r>
          </w:p>
        </w:tc>
        <w:tc>
          <w:tcPr>
            <w:tcW w:w="768" w:type="pct"/>
            <w:vAlign w:val="center"/>
          </w:tcPr>
          <w:p w14:paraId="002C2140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3 pontos</w:t>
            </w:r>
          </w:p>
        </w:tc>
        <w:tc>
          <w:tcPr>
            <w:tcW w:w="755" w:type="pct"/>
            <w:vAlign w:val="center"/>
          </w:tcPr>
          <w:p w14:paraId="48B5BC49" w14:textId="0EAA2E1B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12 pontos</w:t>
            </w:r>
          </w:p>
        </w:tc>
        <w:tc>
          <w:tcPr>
            <w:tcW w:w="680" w:type="pct"/>
          </w:tcPr>
          <w:p w14:paraId="0A295986" w14:textId="10E8A95B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</w:p>
        </w:tc>
      </w:tr>
      <w:tr w:rsidR="00E512F5" w:rsidRPr="00E512F5" w14:paraId="78E872AC" w14:textId="77777777" w:rsidTr="008A2027">
        <w:tc>
          <w:tcPr>
            <w:tcW w:w="2797" w:type="pct"/>
            <w:vAlign w:val="center"/>
          </w:tcPr>
          <w:p w14:paraId="2FDD0D74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Outra produção artística/cultural – Artes cênicas</w:t>
            </w:r>
          </w:p>
        </w:tc>
        <w:tc>
          <w:tcPr>
            <w:tcW w:w="768" w:type="pct"/>
            <w:vAlign w:val="center"/>
          </w:tcPr>
          <w:p w14:paraId="4E59E4B8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5 pontos</w:t>
            </w:r>
          </w:p>
        </w:tc>
        <w:tc>
          <w:tcPr>
            <w:tcW w:w="755" w:type="pct"/>
            <w:vAlign w:val="center"/>
          </w:tcPr>
          <w:p w14:paraId="7EF01358" w14:textId="31B77164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10 pontos</w:t>
            </w:r>
          </w:p>
        </w:tc>
        <w:tc>
          <w:tcPr>
            <w:tcW w:w="680" w:type="pct"/>
          </w:tcPr>
          <w:p w14:paraId="3F219350" w14:textId="7F050725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</w:p>
        </w:tc>
      </w:tr>
      <w:tr w:rsidR="00E512F5" w:rsidRPr="00E512F5" w14:paraId="4DBE6D21" w14:textId="77777777" w:rsidTr="008A2027">
        <w:tc>
          <w:tcPr>
            <w:tcW w:w="2797" w:type="pct"/>
            <w:vAlign w:val="center"/>
          </w:tcPr>
          <w:p w14:paraId="08842082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Outra produção artística/cultural – Música</w:t>
            </w:r>
          </w:p>
        </w:tc>
        <w:tc>
          <w:tcPr>
            <w:tcW w:w="768" w:type="pct"/>
            <w:vAlign w:val="center"/>
          </w:tcPr>
          <w:p w14:paraId="4FDFBD9E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5 pontos</w:t>
            </w:r>
          </w:p>
        </w:tc>
        <w:tc>
          <w:tcPr>
            <w:tcW w:w="755" w:type="pct"/>
            <w:vAlign w:val="center"/>
          </w:tcPr>
          <w:p w14:paraId="6B11D22E" w14:textId="6585C9EA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10 pontos</w:t>
            </w:r>
          </w:p>
        </w:tc>
        <w:tc>
          <w:tcPr>
            <w:tcW w:w="680" w:type="pct"/>
          </w:tcPr>
          <w:p w14:paraId="2813B8AA" w14:textId="5B230F61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</w:p>
        </w:tc>
      </w:tr>
      <w:tr w:rsidR="00E512F5" w:rsidRPr="00E512F5" w14:paraId="05A9549D" w14:textId="77777777" w:rsidTr="008A2027">
        <w:tc>
          <w:tcPr>
            <w:tcW w:w="2797" w:type="pct"/>
            <w:vAlign w:val="center"/>
          </w:tcPr>
          <w:p w14:paraId="1D6D76E3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Outra produção artística/cultural – Artes visuais</w:t>
            </w:r>
          </w:p>
        </w:tc>
        <w:tc>
          <w:tcPr>
            <w:tcW w:w="768" w:type="pct"/>
            <w:vAlign w:val="center"/>
          </w:tcPr>
          <w:p w14:paraId="0B76AB86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5 pontos</w:t>
            </w:r>
          </w:p>
        </w:tc>
        <w:tc>
          <w:tcPr>
            <w:tcW w:w="755" w:type="pct"/>
            <w:vAlign w:val="center"/>
          </w:tcPr>
          <w:p w14:paraId="4880E46A" w14:textId="58A005E0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10 pontos</w:t>
            </w:r>
          </w:p>
        </w:tc>
        <w:tc>
          <w:tcPr>
            <w:tcW w:w="680" w:type="pct"/>
          </w:tcPr>
          <w:p w14:paraId="749336D3" w14:textId="25B915AA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</w:p>
        </w:tc>
      </w:tr>
      <w:tr w:rsidR="00E512F5" w:rsidRPr="00E512F5" w14:paraId="661822C5" w14:textId="77777777" w:rsidTr="008A2027">
        <w:tc>
          <w:tcPr>
            <w:tcW w:w="2797" w:type="pct"/>
            <w:vAlign w:val="center"/>
          </w:tcPr>
          <w:p w14:paraId="760AF9B8" w14:textId="47344F77" w:rsidR="00C6181D" w:rsidRPr="00E512F5" w:rsidRDefault="00C6181D" w:rsidP="00E512F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Outra produção artística/cultural (projeto arquitetônico,</w:t>
            </w:r>
            <w:r w:rsidR="00E512F5">
              <w:rPr>
                <w:rFonts w:asciiTheme="majorHAnsi" w:hAnsiTheme="majorHAnsi"/>
                <w:lang w:eastAsia="en-US"/>
              </w:rPr>
              <w:t xml:space="preserve"> </w:t>
            </w:r>
            <w:r w:rsidRPr="00E512F5">
              <w:rPr>
                <w:rFonts w:asciiTheme="majorHAnsi" w:hAnsiTheme="majorHAnsi"/>
                <w:lang w:eastAsia="en-US"/>
              </w:rPr>
              <w:t>paisagístico, urbanístico e outras)</w:t>
            </w:r>
          </w:p>
        </w:tc>
        <w:tc>
          <w:tcPr>
            <w:tcW w:w="768" w:type="pct"/>
            <w:vAlign w:val="center"/>
          </w:tcPr>
          <w:p w14:paraId="1E1B062D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5 pontos</w:t>
            </w:r>
          </w:p>
        </w:tc>
        <w:tc>
          <w:tcPr>
            <w:tcW w:w="755" w:type="pct"/>
            <w:vAlign w:val="center"/>
          </w:tcPr>
          <w:p w14:paraId="6767359E" w14:textId="0E0E437C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10 pontos</w:t>
            </w:r>
          </w:p>
        </w:tc>
        <w:tc>
          <w:tcPr>
            <w:tcW w:w="680" w:type="pct"/>
          </w:tcPr>
          <w:p w14:paraId="16D51724" w14:textId="13C77F31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</w:p>
        </w:tc>
      </w:tr>
      <w:tr w:rsidR="00E512F5" w:rsidRPr="00E512F5" w14:paraId="3D45279F" w14:textId="77777777" w:rsidTr="008A2027">
        <w:tc>
          <w:tcPr>
            <w:tcW w:w="2797" w:type="pct"/>
            <w:vAlign w:val="center"/>
          </w:tcPr>
          <w:p w14:paraId="1D064CAE" w14:textId="7804BBB2" w:rsidR="00C6181D" w:rsidRPr="00E512F5" w:rsidRDefault="00C6181D" w:rsidP="00E512F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Produção técnica – Manutenção de obra</w:t>
            </w:r>
            <w:r w:rsidR="00E512F5">
              <w:rPr>
                <w:rFonts w:asciiTheme="majorHAnsi" w:hAnsiTheme="majorHAnsi"/>
                <w:lang w:eastAsia="en-US"/>
              </w:rPr>
              <w:t xml:space="preserve"> </w:t>
            </w:r>
            <w:r w:rsidRPr="00E512F5">
              <w:rPr>
                <w:rFonts w:asciiTheme="majorHAnsi" w:hAnsiTheme="majorHAnsi"/>
                <w:lang w:eastAsia="en-US"/>
              </w:rPr>
              <w:t>(artística/arquitetônica)</w:t>
            </w:r>
          </w:p>
        </w:tc>
        <w:tc>
          <w:tcPr>
            <w:tcW w:w="768" w:type="pct"/>
            <w:vAlign w:val="center"/>
          </w:tcPr>
          <w:p w14:paraId="15B85E32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3 pontos</w:t>
            </w:r>
          </w:p>
        </w:tc>
        <w:tc>
          <w:tcPr>
            <w:tcW w:w="755" w:type="pct"/>
            <w:vAlign w:val="center"/>
          </w:tcPr>
          <w:p w14:paraId="53EFD6E7" w14:textId="543FAF1B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6 pontos</w:t>
            </w:r>
          </w:p>
        </w:tc>
        <w:tc>
          <w:tcPr>
            <w:tcW w:w="680" w:type="pct"/>
          </w:tcPr>
          <w:p w14:paraId="0A076F52" w14:textId="7D80DECA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</w:p>
        </w:tc>
      </w:tr>
      <w:tr w:rsidR="00E512F5" w:rsidRPr="00E512F5" w14:paraId="4796A22A" w14:textId="77777777" w:rsidTr="008A2027">
        <w:tc>
          <w:tcPr>
            <w:tcW w:w="2797" w:type="pct"/>
            <w:vAlign w:val="center"/>
          </w:tcPr>
          <w:p w14:paraId="210DDCE0" w14:textId="77777777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Produção técnica - Maquete</w:t>
            </w:r>
          </w:p>
        </w:tc>
        <w:tc>
          <w:tcPr>
            <w:tcW w:w="768" w:type="pct"/>
            <w:vAlign w:val="center"/>
          </w:tcPr>
          <w:p w14:paraId="2BDF363F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3 pontos</w:t>
            </w:r>
          </w:p>
        </w:tc>
        <w:tc>
          <w:tcPr>
            <w:tcW w:w="755" w:type="pct"/>
            <w:vAlign w:val="center"/>
          </w:tcPr>
          <w:p w14:paraId="2D24F9B2" w14:textId="2A2D8E74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6 pontos</w:t>
            </w:r>
          </w:p>
        </w:tc>
        <w:tc>
          <w:tcPr>
            <w:tcW w:w="680" w:type="pct"/>
          </w:tcPr>
          <w:p w14:paraId="560677EF" w14:textId="33144EEF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</w:p>
        </w:tc>
      </w:tr>
      <w:tr w:rsidR="00E512F5" w:rsidRPr="00E512F5" w14:paraId="036AD888" w14:textId="77777777" w:rsidTr="008A2027">
        <w:tc>
          <w:tcPr>
            <w:tcW w:w="2797" w:type="pct"/>
            <w:vAlign w:val="center"/>
          </w:tcPr>
          <w:p w14:paraId="78D80E74" w14:textId="77777777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Registro de software</w:t>
            </w:r>
          </w:p>
        </w:tc>
        <w:tc>
          <w:tcPr>
            <w:tcW w:w="768" w:type="pct"/>
            <w:vAlign w:val="center"/>
          </w:tcPr>
          <w:p w14:paraId="13AF793F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3 pontos</w:t>
            </w:r>
          </w:p>
        </w:tc>
        <w:tc>
          <w:tcPr>
            <w:tcW w:w="755" w:type="pct"/>
            <w:vAlign w:val="center"/>
          </w:tcPr>
          <w:p w14:paraId="5AA11C84" w14:textId="30BEC458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6 pontos</w:t>
            </w:r>
          </w:p>
        </w:tc>
        <w:tc>
          <w:tcPr>
            <w:tcW w:w="680" w:type="pct"/>
          </w:tcPr>
          <w:p w14:paraId="527C7435" w14:textId="7E8BF774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</w:p>
        </w:tc>
      </w:tr>
      <w:tr w:rsidR="00E512F5" w:rsidRPr="00E512F5" w14:paraId="5CD48D99" w14:textId="77777777" w:rsidTr="008A2027">
        <w:tc>
          <w:tcPr>
            <w:tcW w:w="2797" w:type="pct"/>
            <w:vAlign w:val="center"/>
          </w:tcPr>
          <w:p w14:paraId="350181A5" w14:textId="77777777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Registro de Patente</w:t>
            </w:r>
          </w:p>
        </w:tc>
        <w:tc>
          <w:tcPr>
            <w:tcW w:w="768" w:type="pct"/>
            <w:vAlign w:val="center"/>
          </w:tcPr>
          <w:p w14:paraId="15D75F2D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10 pontos</w:t>
            </w:r>
          </w:p>
        </w:tc>
        <w:tc>
          <w:tcPr>
            <w:tcW w:w="755" w:type="pct"/>
            <w:vAlign w:val="center"/>
          </w:tcPr>
          <w:p w14:paraId="50A0022B" w14:textId="217F3365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10 pontos</w:t>
            </w:r>
          </w:p>
        </w:tc>
        <w:tc>
          <w:tcPr>
            <w:tcW w:w="680" w:type="pct"/>
          </w:tcPr>
          <w:p w14:paraId="3C70F6FB" w14:textId="71CFEC0F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</w:p>
        </w:tc>
      </w:tr>
      <w:tr w:rsidR="00E512F5" w:rsidRPr="00E512F5" w14:paraId="13CC23EA" w14:textId="77777777" w:rsidTr="008A2027">
        <w:tc>
          <w:tcPr>
            <w:tcW w:w="2797" w:type="pct"/>
            <w:vAlign w:val="center"/>
          </w:tcPr>
          <w:p w14:paraId="61490FDB" w14:textId="77777777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Outorga de Patente</w:t>
            </w:r>
          </w:p>
        </w:tc>
        <w:tc>
          <w:tcPr>
            <w:tcW w:w="768" w:type="pct"/>
            <w:vAlign w:val="center"/>
          </w:tcPr>
          <w:p w14:paraId="4AF23D45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5 pontos</w:t>
            </w:r>
          </w:p>
        </w:tc>
        <w:tc>
          <w:tcPr>
            <w:tcW w:w="755" w:type="pct"/>
            <w:vAlign w:val="center"/>
          </w:tcPr>
          <w:p w14:paraId="3EC82A39" w14:textId="27E371D9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  <w:r w:rsidRPr="00E512F5">
              <w:rPr>
                <w:rFonts w:asciiTheme="majorHAnsi" w:hAnsiTheme="majorHAnsi"/>
                <w:lang w:eastAsia="en-US"/>
              </w:rPr>
              <w:t>10 pontos</w:t>
            </w:r>
          </w:p>
        </w:tc>
        <w:tc>
          <w:tcPr>
            <w:tcW w:w="680" w:type="pct"/>
          </w:tcPr>
          <w:p w14:paraId="5ED7B34A" w14:textId="25801C3E" w:rsidR="00C6181D" w:rsidRPr="00E512F5" w:rsidRDefault="00C6181D" w:rsidP="00C6181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HAnsi" w:hAnsiTheme="majorHAnsi"/>
                <w:lang w:eastAsia="en-US"/>
              </w:rPr>
            </w:pPr>
          </w:p>
        </w:tc>
      </w:tr>
      <w:tr w:rsidR="00C6181D" w:rsidRPr="00E512F5" w14:paraId="61794441" w14:textId="77777777" w:rsidTr="008A2027">
        <w:tc>
          <w:tcPr>
            <w:tcW w:w="4320" w:type="pct"/>
            <w:gridSpan w:val="3"/>
            <w:vAlign w:val="center"/>
          </w:tcPr>
          <w:p w14:paraId="3A5CF0CA" w14:textId="51ACA218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right"/>
              <w:rPr>
                <w:rFonts w:asciiTheme="majorHAnsi" w:hAnsiTheme="majorHAnsi"/>
                <w:b/>
                <w:lang w:eastAsia="en-US"/>
              </w:rPr>
            </w:pPr>
            <w:r w:rsidRPr="00E512F5">
              <w:rPr>
                <w:rFonts w:asciiTheme="majorHAnsi" w:hAnsiTheme="majorHAnsi"/>
                <w:b/>
                <w:lang w:eastAsia="en-US"/>
              </w:rPr>
              <w:t>TOTAL</w:t>
            </w:r>
          </w:p>
        </w:tc>
        <w:tc>
          <w:tcPr>
            <w:tcW w:w="680" w:type="pct"/>
          </w:tcPr>
          <w:p w14:paraId="1A8E55AB" w14:textId="77777777" w:rsidR="00C6181D" w:rsidRPr="00E512F5" w:rsidRDefault="00C6181D" w:rsidP="00C6181D">
            <w:pPr>
              <w:pStyle w:val="Normal1"/>
              <w:tabs>
                <w:tab w:val="left" w:pos="426"/>
              </w:tabs>
              <w:spacing w:line="360" w:lineRule="auto"/>
              <w:jc w:val="center"/>
              <w:rPr>
                <w:rFonts w:asciiTheme="majorHAnsi" w:hAnsiTheme="majorHAnsi"/>
                <w:lang w:eastAsia="en-US"/>
              </w:rPr>
            </w:pPr>
          </w:p>
        </w:tc>
      </w:tr>
    </w:tbl>
    <w:p w14:paraId="25E9FD3E" w14:textId="77777777" w:rsidR="00C6181D" w:rsidRPr="00E512F5" w:rsidRDefault="00C6181D" w:rsidP="00AA15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</w:p>
    <w:sectPr w:rsidR="00C6181D" w:rsidRPr="00E512F5" w:rsidSect="00780CD6">
      <w:headerReference w:type="even" r:id="rId11"/>
      <w:head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39DCAB" w14:textId="77777777" w:rsidR="009E733F" w:rsidRDefault="009E733F" w:rsidP="0090145C">
      <w:pPr>
        <w:spacing w:after="0" w:line="240" w:lineRule="auto"/>
      </w:pPr>
      <w:r>
        <w:separator/>
      </w:r>
    </w:p>
  </w:endnote>
  <w:endnote w:type="continuationSeparator" w:id="0">
    <w:p w14:paraId="081B55A4" w14:textId="77777777" w:rsidR="009E733F" w:rsidRDefault="009E733F" w:rsidP="00901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B Office">
    <w:altName w:val="Arial"/>
    <w:charset w:val="00"/>
    <w:family w:val="swiss"/>
    <w:pitch w:val="variable"/>
    <w:sig w:usb0="A00002AF" w:usb1="5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DEA171" w14:textId="77777777" w:rsidR="009E733F" w:rsidRDefault="009E733F" w:rsidP="0090145C">
      <w:pPr>
        <w:spacing w:after="0" w:line="240" w:lineRule="auto"/>
      </w:pPr>
      <w:r>
        <w:separator/>
      </w:r>
    </w:p>
  </w:footnote>
  <w:footnote w:type="continuationSeparator" w:id="0">
    <w:p w14:paraId="723B4878" w14:textId="77777777" w:rsidR="009E733F" w:rsidRDefault="009E733F" w:rsidP="00901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16CE90" w14:textId="77777777" w:rsidR="00E512F5" w:rsidRDefault="00E512F5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C0D403" w14:textId="7EF3CA63" w:rsidR="00E512F5" w:rsidRPr="006A54C3" w:rsidRDefault="00E512F5" w:rsidP="00D15AF8">
    <w:pPr>
      <w:pStyle w:val="Cabealho"/>
      <w:tabs>
        <w:tab w:val="clear" w:pos="4252"/>
        <w:tab w:val="center" w:pos="4500"/>
      </w:tabs>
      <w:jc w:val="both"/>
      <w:rPr>
        <w:rFonts w:ascii="UnB Office" w:eastAsia="Calibri" w:hAnsi="UnB Office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 wp14:anchorId="4EC5955E" wp14:editId="0D001842">
          <wp:simplePos x="0" y="0"/>
          <wp:positionH relativeFrom="margin">
            <wp:posOffset>-110490</wp:posOffset>
          </wp:positionH>
          <wp:positionV relativeFrom="paragraph">
            <wp:posOffset>-6985</wp:posOffset>
          </wp:positionV>
          <wp:extent cx="339090" cy="314325"/>
          <wp:effectExtent l="0" t="0" r="0" b="0"/>
          <wp:wrapTight wrapText="bothSides">
            <wp:wrapPolygon edited="0">
              <wp:start x="0" y="0"/>
              <wp:lineTo x="0" y="19200"/>
              <wp:lineTo x="19416" y="19200"/>
              <wp:lineTo x="19416" y="0"/>
              <wp:lineTo x="0" y="0"/>
            </wp:wrapPolygon>
          </wp:wrapTight>
          <wp:docPr id="4" name="Imagem 2" descr="Description: as_vert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ption: as_vert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9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UnB Office" w:hAnsi="UnB Office"/>
        <w:sz w:val="18"/>
        <w:szCs w:val="18"/>
      </w:rPr>
      <w:t xml:space="preserve">         </w:t>
    </w:r>
    <w:r w:rsidRPr="006A54C3">
      <w:rPr>
        <w:rFonts w:ascii="UnB Office" w:eastAsia="Calibri" w:hAnsi="UnB Office"/>
        <w:sz w:val="18"/>
        <w:szCs w:val="18"/>
      </w:rPr>
      <w:t xml:space="preserve">Faculdade de Ciência da Informação </w:t>
    </w:r>
    <w:r>
      <w:rPr>
        <w:rFonts w:ascii="UnB Office" w:eastAsia="Calibri" w:hAnsi="UnB Office"/>
        <w:sz w:val="18"/>
        <w:szCs w:val="18"/>
      </w:rPr>
      <w:t>(FCI)</w:t>
    </w:r>
  </w:p>
  <w:p w14:paraId="28924A30" w14:textId="39CF5E24" w:rsidR="00E512F5" w:rsidRPr="00AA0810" w:rsidRDefault="00E512F5" w:rsidP="00AA0810">
    <w:pPr>
      <w:tabs>
        <w:tab w:val="center" w:pos="4500"/>
      </w:tabs>
      <w:ind w:left="180"/>
      <w:rPr>
        <w:rFonts w:ascii="UnB Office" w:eastAsia="Calibri" w:hAnsi="UnB Office"/>
        <w:sz w:val="14"/>
        <w:szCs w:val="14"/>
      </w:rPr>
    </w:pPr>
    <w:r>
      <w:rPr>
        <w:rFonts w:eastAsia="Calibri"/>
        <w:noProof/>
        <w:lang w:val="en-US" w:eastAsia="en-US"/>
      </w:rPr>
      <mc:AlternateContent>
        <mc:Choice Requires="wps">
          <w:drawing>
            <wp:anchor distT="4294967293" distB="4294967293" distL="114300" distR="114300" simplePos="0" relativeHeight="251657216" behindDoc="0" locked="0" layoutInCell="1" allowOverlap="1" wp14:anchorId="57AF5F09" wp14:editId="7DDDCBE9">
              <wp:simplePos x="0" y="0"/>
              <wp:positionH relativeFrom="margin">
                <wp:align>center</wp:align>
              </wp:positionH>
              <wp:positionV relativeFrom="paragraph">
                <wp:posOffset>245744</wp:posOffset>
              </wp:positionV>
              <wp:extent cx="5715000" cy="0"/>
              <wp:effectExtent l="0" t="0" r="25400" b="254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5EC80F" id="Line 2" o:spid="_x0000_s1026" style="position:absolute;z-index:251657216;visibility:visible;mso-wrap-style:square;mso-width-percent:0;mso-height-percent:0;mso-wrap-distance-left:9pt;mso-wrap-distance-top:-8e-5mm;mso-wrap-distance-right:9pt;mso-wrap-distance-bottom:-8e-5mm;mso-position-horizontal:center;mso-position-horizontal-relative:margin;mso-position-vertical:absolute;mso-position-vertical-relative:text;mso-width-percent:0;mso-height-percent:0;mso-width-relative:page;mso-height-relative:page" from="0,19.35pt" to="450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">
              <w10:wrap anchorx="margin"/>
            </v:line>
          </w:pict>
        </mc:Fallback>
      </mc:AlternateContent>
    </w:r>
    <w:r>
      <w:rPr>
        <w:rFonts w:ascii="UnB Office" w:eastAsia="Calibri" w:hAnsi="UnB Office"/>
        <w:sz w:val="18"/>
        <w:szCs w:val="18"/>
      </w:rPr>
      <w:t xml:space="preserve">     Programa de Pós-Graduação em Ciência da Informação (PPGCINF)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C13248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1C2B21"/>
    <w:multiLevelType w:val="multilevel"/>
    <w:tmpl w:val="66006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2C579AC"/>
    <w:multiLevelType w:val="multilevel"/>
    <w:tmpl w:val="1FBA9B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7362EB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9D081F"/>
    <w:multiLevelType w:val="hybridMultilevel"/>
    <w:tmpl w:val="849E07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0674C"/>
    <w:multiLevelType w:val="multilevel"/>
    <w:tmpl w:val="66006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6467707"/>
    <w:multiLevelType w:val="hybridMultilevel"/>
    <w:tmpl w:val="AB6A7B3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4B394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ABC1D1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C642A4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7A44E3B"/>
    <w:multiLevelType w:val="hybridMultilevel"/>
    <w:tmpl w:val="FF46DE5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E71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C025277"/>
    <w:multiLevelType w:val="multilevel"/>
    <w:tmpl w:val="66006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D3B3722"/>
    <w:multiLevelType w:val="hybridMultilevel"/>
    <w:tmpl w:val="B0D0CE9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F55C7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9725A22"/>
    <w:multiLevelType w:val="hybridMultilevel"/>
    <w:tmpl w:val="AB6A7B3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1E74BF5"/>
    <w:multiLevelType w:val="hybridMultilevel"/>
    <w:tmpl w:val="0416001F"/>
    <w:lvl w:ilvl="0" w:tplc="854E8236">
      <w:start w:val="1"/>
      <w:numFmt w:val="decimal"/>
      <w:lvlText w:val="%1."/>
      <w:lvlJc w:val="left"/>
      <w:pPr>
        <w:ind w:left="360" w:hanging="360"/>
      </w:pPr>
    </w:lvl>
    <w:lvl w:ilvl="1" w:tplc="CC66002A">
      <w:start w:val="1"/>
      <w:numFmt w:val="decimal"/>
      <w:lvlText w:val="%1.%2."/>
      <w:lvlJc w:val="left"/>
      <w:pPr>
        <w:ind w:left="792" w:hanging="432"/>
      </w:pPr>
    </w:lvl>
    <w:lvl w:ilvl="2" w:tplc="A70270C2">
      <w:start w:val="1"/>
      <w:numFmt w:val="decimal"/>
      <w:lvlText w:val="%1.%2.%3."/>
      <w:lvlJc w:val="left"/>
      <w:pPr>
        <w:ind w:left="1224" w:hanging="504"/>
      </w:pPr>
    </w:lvl>
    <w:lvl w:ilvl="3" w:tplc="2B465FDE">
      <w:start w:val="1"/>
      <w:numFmt w:val="decimal"/>
      <w:lvlText w:val="%1.%2.%3.%4."/>
      <w:lvlJc w:val="left"/>
      <w:pPr>
        <w:ind w:left="1728" w:hanging="648"/>
      </w:pPr>
    </w:lvl>
    <w:lvl w:ilvl="4" w:tplc="2098DB12">
      <w:start w:val="1"/>
      <w:numFmt w:val="decimal"/>
      <w:lvlText w:val="%1.%2.%3.%4.%5."/>
      <w:lvlJc w:val="left"/>
      <w:pPr>
        <w:ind w:left="2232" w:hanging="792"/>
      </w:pPr>
    </w:lvl>
    <w:lvl w:ilvl="5" w:tplc="D098F47A">
      <w:start w:val="1"/>
      <w:numFmt w:val="decimal"/>
      <w:lvlText w:val="%1.%2.%3.%4.%5.%6."/>
      <w:lvlJc w:val="left"/>
      <w:pPr>
        <w:ind w:left="2736" w:hanging="936"/>
      </w:pPr>
    </w:lvl>
    <w:lvl w:ilvl="6" w:tplc="A7889512">
      <w:start w:val="1"/>
      <w:numFmt w:val="decimal"/>
      <w:lvlText w:val="%1.%2.%3.%4.%5.%6.%7."/>
      <w:lvlJc w:val="left"/>
      <w:pPr>
        <w:ind w:left="3240" w:hanging="1080"/>
      </w:pPr>
    </w:lvl>
    <w:lvl w:ilvl="7" w:tplc="72F6C46E">
      <w:start w:val="1"/>
      <w:numFmt w:val="decimal"/>
      <w:lvlText w:val="%1.%2.%3.%4.%5.%6.%7.%8."/>
      <w:lvlJc w:val="left"/>
      <w:pPr>
        <w:ind w:left="3744" w:hanging="1224"/>
      </w:pPr>
    </w:lvl>
    <w:lvl w:ilvl="8" w:tplc="5908E90C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8E22420"/>
    <w:multiLevelType w:val="hybridMultilevel"/>
    <w:tmpl w:val="D4BE3528"/>
    <w:lvl w:ilvl="0" w:tplc="8C7854CC">
      <w:start w:val="1"/>
      <w:numFmt w:val="decimal"/>
      <w:lvlText w:val="%1."/>
      <w:lvlJc w:val="left"/>
      <w:pPr>
        <w:ind w:left="360" w:hanging="360"/>
      </w:pPr>
    </w:lvl>
    <w:lvl w:ilvl="1" w:tplc="6B424FD8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 w:tplc="7BC819EE">
      <w:start w:val="1"/>
      <w:numFmt w:val="decimal"/>
      <w:lvlText w:val="%1.%2.%3."/>
      <w:lvlJc w:val="left"/>
      <w:pPr>
        <w:ind w:left="1224" w:hanging="504"/>
      </w:pPr>
    </w:lvl>
    <w:lvl w:ilvl="3" w:tplc="0D281164">
      <w:start w:val="1"/>
      <w:numFmt w:val="decimal"/>
      <w:lvlText w:val="%1.%2.%3.%4."/>
      <w:lvlJc w:val="left"/>
      <w:pPr>
        <w:ind w:left="1728" w:hanging="648"/>
      </w:pPr>
    </w:lvl>
    <w:lvl w:ilvl="4" w:tplc="A6964238">
      <w:start w:val="1"/>
      <w:numFmt w:val="decimal"/>
      <w:lvlText w:val="%1.%2.%3.%4.%5."/>
      <w:lvlJc w:val="left"/>
      <w:pPr>
        <w:ind w:left="2232" w:hanging="792"/>
      </w:pPr>
    </w:lvl>
    <w:lvl w:ilvl="5" w:tplc="E8EC2852">
      <w:start w:val="1"/>
      <w:numFmt w:val="decimal"/>
      <w:lvlText w:val="%1.%2.%3.%4.%5.%6."/>
      <w:lvlJc w:val="left"/>
      <w:pPr>
        <w:ind w:left="2736" w:hanging="936"/>
      </w:pPr>
    </w:lvl>
    <w:lvl w:ilvl="6" w:tplc="478E908E">
      <w:start w:val="1"/>
      <w:numFmt w:val="decimal"/>
      <w:lvlText w:val="%1.%2.%3.%4.%5.%6.%7."/>
      <w:lvlJc w:val="left"/>
      <w:pPr>
        <w:ind w:left="3240" w:hanging="1080"/>
      </w:pPr>
    </w:lvl>
    <w:lvl w:ilvl="7" w:tplc="FC8063F6">
      <w:start w:val="1"/>
      <w:numFmt w:val="decimal"/>
      <w:lvlText w:val="%1.%2.%3.%4.%5.%6.%7.%8."/>
      <w:lvlJc w:val="left"/>
      <w:pPr>
        <w:ind w:left="3744" w:hanging="1224"/>
      </w:pPr>
    </w:lvl>
    <w:lvl w:ilvl="8" w:tplc="725251DE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D3D293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D705C97"/>
    <w:multiLevelType w:val="multilevel"/>
    <w:tmpl w:val="D4BE3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18B5B7A"/>
    <w:multiLevelType w:val="hybridMultilevel"/>
    <w:tmpl w:val="0416001F"/>
    <w:lvl w:ilvl="0" w:tplc="8264B80C">
      <w:start w:val="1"/>
      <w:numFmt w:val="decimal"/>
      <w:lvlText w:val="%1."/>
      <w:lvlJc w:val="left"/>
      <w:pPr>
        <w:ind w:left="360" w:hanging="360"/>
      </w:pPr>
    </w:lvl>
    <w:lvl w:ilvl="1" w:tplc="4C26E576">
      <w:start w:val="1"/>
      <w:numFmt w:val="decimal"/>
      <w:lvlText w:val="%1.%2."/>
      <w:lvlJc w:val="left"/>
      <w:pPr>
        <w:ind w:left="792" w:hanging="432"/>
      </w:pPr>
    </w:lvl>
    <w:lvl w:ilvl="2" w:tplc="617C6AC4">
      <w:start w:val="1"/>
      <w:numFmt w:val="decimal"/>
      <w:lvlText w:val="%1.%2.%3."/>
      <w:lvlJc w:val="left"/>
      <w:pPr>
        <w:ind w:left="1224" w:hanging="504"/>
      </w:pPr>
    </w:lvl>
    <w:lvl w:ilvl="3" w:tplc="5E2EA2F8">
      <w:start w:val="1"/>
      <w:numFmt w:val="decimal"/>
      <w:lvlText w:val="%1.%2.%3.%4."/>
      <w:lvlJc w:val="left"/>
      <w:pPr>
        <w:ind w:left="1728" w:hanging="648"/>
      </w:pPr>
    </w:lvl>
    <w:lvl w:ilvl="4" w:tplc="9DF0936A">
      <w:start w:val="1"/>
      <w:numFmt w:val="decimal"/>
      <w:lvlText w:val="%1.%2.%3.%4.%5."/>
      <w:lvlJc w:val="left"/>
      <w:pPr>
        <w:ind w:left="2232" w:hanging="792"/>
      </w:pPr>
    </w:lvl>
    <w:lvl w:ilvl="5" w:tplc="AE765042">
      <w:start w:val="1"/>
      <w:numFmt w:val="decimal"/>
      <w:lvlText w:val="%1.%2.%3.%4.%5.%6."/>
      <w:lvlJc w:val="left"/>
      <w:pPr>
        <w:ind w:left="2736" w:hanging="936"/>
      </w:pPr>
    </w:lvl>
    <w:lvl w:ilvl="6" w:tplc="89981E62">
      <w:start w:val="1"/>
      <w:numFmt w:val="decimal"/>
      <w:lvlText w:val="%1.%2.%3.%4.%5.%6.%7."/>
      <w:lvlJc w:val="left"/>
      <w:pPr>
        <w:ind w:left="3240" w:hanging="1080"/>
      </w:pPr>
    </w:lvl>
    <w:lvl w:ilvl="7" w:tplc="109A3B5A">
      <w:start w:val="1"/>
      <w:numFmt w:val="decimal"/>
      <w:lvlText w:val="%1.%2.%3.%4.%5.%6.%7.%8."/>
      <w:lvlJc w:val="left"/>
      <w:pPr>
        <w:ind w:left="3744" w:hanging="1224"/>
      </w:pPr>
    </w:lvl>
    <w:lvl w:ilvl="8" w:tplc="433CE662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53737BC"/>
    <w:multiLevelType w:val="hybridMultilevel"/>
    <w:tmpl w:val="D8D29F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A703A4"/>
    <w:multiLevelType w:val="hybridMultilevel"/>
    <w:tmpl w:val="96D035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DA68BF"/>
    <w:multiLevelType w:val="hybridMultilevel"/>
    <w:tmpl w:val="660066A2"/>
    <w:lvl w:ilvl="0" w:tplc="9C12C52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1B9EC4D2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 w:tplc="241ED670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 w:tplc="3A5E7740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 w:tplc="6A4A2CEE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 w:tplc="2CE6CD16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 w:tplc="83B891DA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 w:tplc="FA623FBE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 w:tplc="A7C842D2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EA1EC8"/>
    <w:multiLevelType w:val="multilevel"/>
    <w:tmpl w:val="D4BE3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EBE3968"/>
    <w:multiLevelType w:val="multilevel"/>
    <w:tmpl w:val="D4BE3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3303885"/>
    <w:multiLevelType w:val="hybridMultilevel"/>
    <w:tmpl w:val="20F26DA8"/>
    <w:lvl w:ilvl="0" w:tplc="DBE2F026">
      <w:start w:val="1"/>
      <w:numFmt w:val="lowerLetter"/>
      <w:lvlText w:val="%1)"/>
      <w:lvlJc w:val="left"/>
      <w:pPr>
        <w:ind w:left="360" w:hanging="360"/>
      </w:pPr>
      <w:rPr>
        <w:sz w:val="22"/>
        <w:szCs w:val="22"/>
        <w:u w:val="none"/>
      </w:rPr>
    </w:lvl>
    <w:lvl w:ilvl="1" w:tplc="A5763D9A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 w:tplc="AA7CEFF0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 w:tplc="7B3E606E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 w:tplc="B2C245C8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 w:tplc="6BECC104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 w:tplc="6D409AB8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 w:tplc="F3A0FCCA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 w:tplc="9842B13C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27" w15:restartNumberingAfterBreak="0">
    <w:nsid w:val="780E7CA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7A752C4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20"/>
  </w:num>
  <w:num w:numId="3">
    <w:abstractNumId w:val="8"/>
  </w:num>
  <w:num w:numId="4">
    <w:abstractNumId w:val="21"/>
  </w:num>
  <w:num w:numId="5">
    <w:abstractNumId w:val="28"/>
  </w:num>
  <w:num w:numId="6">
    <w:abstractNumId w:val="16"/>
  </w:num>
  <w:num w:numId="7">
    <w:abstractNumId w:val="7"/>
  </w:num>
  <w:num w:numId="8">
    <w:abstractNumId w:val="18"/>
  </w:num>
  <w:num w:numId="9">
    <w:abstractNumId w:val="4"/>
  </w:num>
  <w:num w:numId="10">
    <w:abstractNumId w:val="15"/>
  </w:num>
  <w:num w:numId="11">
    <w:abstractNumId w:val="3"/>
  </w:num>
  <w:num w:numId="12">
    <w:abstractNumId w:val="2"/>
  </w:num>
  <w:num w:numId="13">
    <w:abstractNumId w:val="11"/>
  </w:num>
  <w:num w:numId="14">
    <w:abstractNumId w:val="27"/>
  </w:num>
  <w:num w:numId="15">
    <w:abstractNumId w:val="13"/>
  </w:num>
  <w:num w:numId="16">
    <w:abstractNumId w:val="9"/>
  </w:num>
  <w:num w:numId="17">
    <w:abstractNumId w:val="26"/>
  </w:num>
  <w:num w:numId="18">
    <w:abstractNumId w:val="24"/>
  </w:num>
  <w:num w:numId="19">
    <w:abstractNumId w:val="19"/>
  </w:num>
  <w:num w:numId="20">
    <w:abstractNumId w:val="25"/>
  </w:num>
  <w:num w:numId="21">
    <w:abstractNumId w:val="17"/>
  </w:num>
  <w:num w:numId="22">
    <w:abstractNumId w:val="10"/>
  </w:num>
  <w:num w:numId="23">
    <w:abstractNumId w:val="22"/>
  </w:num>
  <w:num w:numId="24">
    <w:abstractNumId w:val="0"/>
  </w:num>
  <w:num w:numId="25">
    <w:abstractNumId w:val="1"/>
  </w:num>
  <w:num w:numId="26">
    <w:abstractNumId w:val="23"/>
  </w:num>
  <w:num w:numId="27">
    <w:abstractNumId w:val="12"/>
  </w:num>
  <w:num w:numId="28">
    <w:abstractNumId w:val="5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doNotShadeFormData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67A"/>
    <w:rsid w:val="00002F17"/>
    <w:rsid w:val="00003666"/>
    <w:rsid w:val="000328F5"/>
    <w:rsid w:val="00034E1C"/>
    <w:rsid w:val="00057B4E"/>
    <w:rsid w:val="00070290"/>
    <w:rsid w:val="00095C7C"/>
    <w:rsid w:val="000A03E5"/>
    <w:rsid w:val="000C09EF"/>
    <w:rsid w:val="000F3A4D"/>
    <w:rsid w:val="000F538F"/>
    <w:rsid w:val="00111667"/>
    <w:rsid w:val="00111C66"/>
    <w:rsid w:val="00127F79"/>
    <w:rsid w:val="00135135"/>
    <w:rsid w:val="00151F60"/>
    <w:rsid w:val="00172070"/>
    <w:rsid w:val="00176195"/>
    <w:rsid w:val="00180D35"/>
    <w:rsid w:val="00185B34"/>
    <w:rsid w:val="001B01E0"/>
    <w:rsid w:val="001C47FC"/>
    <w:rsid w:val="001D1BB9"/>
    <w:rsid w:val="001D30FA"/>
    <w:rsid w:val="001E0B70"/>
    <w:rsid w:val="001E44FD"/>
    <w:rsid w:val="001F4BC9"/>
    <w:rsid w:val="0020256E"/>
    <w:rsid w:val="0020531E"/>
    <w:rsid w:val="00212B34"/>
    <w:rsid w:val="00212BA8"/>
    <w:rsid w:val="002311FC"/>
    <w:rsid w:val="002316B3"/>
    <w:rsid w:val="00233BB4"/>
    <w:rsid w:val="002374A7"/>
    <w:rsid w:val="00241840"/>
    <w:rsid w:val="002448B8"/>
    <w:rsid w:val="00245034"/>
    <w:rsid w:val="00250737"/>
    <w:rsid w:val="00250ED4"/>
    <w:rsid w:val="00251633"/>
    <w:rsid w:val="00251E40"/>
    <w:rsid w:val="00261B87"/>
    <w:rsid w:val="00277D7A"/>
    <w:rsid w:val="00284C32"/>
    <w:rsid w:val="002B54C8"/>
    <w:rsid w:val="002D3295"/>
    <w:rsid w:val="00301ED0"/>
    <w:rsid w:val="00330996"/>
    <w:rsid w:val="00332021"/>
    <w:rsid w:val="00336CFF"/>
    <w:rsid w:val="003633B4"/>
    <w:rsid w:val="0038082F"/>
    <w:rsid w:val="003846CD"/>
    <w:rsid w:val="0039016E"/>
    <w:rsid w:val="003977E1"/>
    <w:rsid w:val="00397820"/>
    <w:rsid w:val="003D5888"/>
    <w:rsid w:val="003E0182"/>
    <w:rsid w:val="003E4FBC"/>
    <w:rsid w:val="003E7AAB"/>
    <w:rsid w:val="003F43E8"/>
    <w:rsid w:val="00403131"/>
    <w:rsid w:val="004051DC"/>
    <w:rsid w:val="00415FFB"/>
    <w:rsid w:val="0042145C"/>
    <w:rsid w:val="00457F80"/>
    <w:rsid w:val="00465D6A"/>
    <w:rsid w:val="00470627"/>
    <w:rsid w:val="0047099E"/>
    <w:rsid w:val="00472646"/>
    <w:rsid w:val="004A1D61"/>
    <w:rsid w:val="004B174E"/>
    <w:rsid w:val="004B1FCF"/>
    <w:rsid w:val="004C257C"/>
    <w:rsid w:val="004C7BF7"/>
    <w:rsid w:val="004D1F4A"/>
    <w:rsid w:val="004D50D4"/>
    <w:rsid w:val="004E077A"/>
    <w:rsid w:val="004E325E"/>
    <w:rsid w:val="004E346D"/>
    <w:rsid w:val="004F1DAE"/>
    <w:rsid w:val="00516D4C"/>
    <w:rsid w:val="0052630D"/>
    <w:rsid w:val="00530F94"/>
    <w:rsid w:val="005440F1"/>
    <w:rsid w:val="005615EE"/>
    <w:rsid w:val="005E16A6"/>
    <w:rsid w:val="00616A89"/>
    <w:rsid w:val="006364A2"/>
    <w:rsid w:val="00645F59"/>
    <w:rsid w:val="006712AB"/>
    <w:rsid w:val="00684A73"/>
    <w:rsid w:val="00690D01"/>
    <w:rsid w:val="006C11D5"/>
    <w:rsid w:val="006C366D"/>
    <w:rsid w:val="006E5CC5"/>
    <w:rsid w:val="006F718D"/>
    <w:rsid w:val="0070550F"/>
    <w:rsid w:val="00714749"/>
    <w:rsid w:val="00724AC6"/>
    <w:rsid w:val="00731717"/>
    <w:rsid w:val="00731BC3"/>
    <w:rsid w:val="00753A6A"/>
    <w:rsid w:val="007703D0"/>
    <w:rsid w:val="00780CD6"/>
    <w:rsid w:val="0079412D"/>
    <w:rsid w:val="007A1804"/>
    <w:rsid w:val="007A3AFD"/>
    <w:rsid w:val="007A51B9"/>
    <w:rsid w:val="007A6635"/>
    <w:rsid w:val="007C5676"/>
    <w:rsid w:val="007D07AC"/>
    <w:rsid w:val="007D321B"/>
    <w:rsid w:val="007D69F9"/>
    <w:rsid w:val="007E5654"/>
    <w:rsid w:val="007F4762"/>
    <w:rsid w:val="007F48F9"/>
    <w:rsid w:val="00802659"/>
    <w:rsid w:val="00814D24"/>
    <w:rsid w:val="00816E51"/>
    <w:rsid w:val="008249B7"/>
    <w:rsid w:val="008504AD"/>
    <w:rsid w:val="00853AC0"/>
    <w:rsid w:val="00853CA1"/>
    <w:rsid w:val="00856AA9"/>
    <w:rsid w:val="008628D5"/>
    <w:rsid w:val="00887069"/>
    <w:rsid w:val="00887C8F"/>
    <w:rsid w:val="008A00C6"/>
    <w:rsid w:val="008A2027"/>
    <w:rsid w:val="008B37E3"/>
    <w:rsid w:val="008C4BEB"/>
    <w:rsid w:val="008E5C98"/>
    <w:rsid w:val="008E709A"/>
    <w:rsid w:val="008F6517"/>
    <w:rsid w:val="0090145C"/>
    <w:rsid w:val="009074D9"/>
    <w:rsid w:val="00911134"/>
    <w:rsid w:val="00937E6A"/>
    <w:rsid w:val="00962EAE"/>
    <w:rsid w:val="009723C1"/>
    <w:rsid w:val="0097593D"/>
    <w:rsid w:val="00982F3F"/>
    <w:rsid w:val="0098636C"/>
    <w:rsid w:val="00995AAE"/>
    <w:rsid w:val="009A36C8"/>
    <w:rsid w:val="009C06AE"/>
    <w:rsid w:val="009E4834"/>
    <w:rsid w:val="009E733F"/>
    <w:rsid w:val="009F08CD"/>
    <w:rsid w:val="009F505C"/>
    <w:rsid w:val="009F7BB7"/>
    <w:rsid w:val="00A017E8"/>
    <w:rsid w:val="00A1146B"/>
    <w:rsid w:val="00A22F47"/>
    <w:rsid w:val="00A32F46"/>
    <w:rsid w:val="00A35EBD"/>
    <w:rsid w:val="00A432FA"/>
    <w:rsid w:val="00A4467A"/>
    <w:rsid w:val="00A70B8F"/>
    <w:rsid w:val="00A748FF"/>
    <w:rsid w:val="00A816D3"/>
    <w:rsid w:val="00A82A28"/>
    <w:rsid w:val="00AA0810"/>
    <w:rsid w:val="00AA1540"/>
    <w:rsid w:val="00AA5C7C"/>
    <w:rsid w:val="00AC5939"/>
    <w:rsid w:val="00AD162F"/>
    <w:rsid w:val="00AF7CE5"/>
    <w:rsid w:val="00B1298A"/>
    <w:rsid w:val="00B217B3"/>
    <w:rsid w:val="00B34A6E"/>
    <w:rsid w:val="00B36B96"/>
    <w:rsid w:val="00B55491"/>
    <w:rsid w:val="00B871FC"/>
    <w:rsid w:val="00BA2E66"/>
    <w:rsid w:val="00BA42B5"/>
    <w:rsid w:val="00BB320C"/>
    <w:rsid w:val="00BD1DAE"/>
    <w:rsid w:val="00BD2AA5"/>
    <w:rsid w:val="00BD6EA9"/>
    <w:rsid w:val="00C04B18"/>
    <w:rsid w:val="00C07751"/>
    <w:rsid w:val="00C24747"/>
    <w:rsid w:val="00C27EF3"/>
    <w:rsid w:val="00C37C18"/>
    <w:rsid w:val="00C431CB"/>
    <w:rsid w:val="00C542B1"/>
    <w:rsid w:val="00C55297"/>
    <w:rsid w:val="00C575F2"/>
    <w:rsid w:val="00C6181D"/>
    <w:rsid w:val="00C62776"/>
    <w:rsid w:val="00C633E3"/>
    <w:rsid w:val="00C642E2"/>
    <w:rsid w:val="00C804C6"/>
    <w:rsid w:val="00C81E4E"/>
    <w:rsid w:val="00C94686"/>
    <w:rsid w:val="00CB5977"/>
    <w:rsid w:val="00CC6ACA"/>
    <w:rsid w:val="00CE4055"/>
    <w:rsid w:val="00CE6589"/>
    <w:rsid w:val="00D048C7"/>
    <w:rsid w:val="00D15AF8"/>
    <w:rsid w:val="00D17A99"/>
    <w:rsid w:val="00D35C38"/>
    <w:rsid w:val="00D4579E"/>
    <w:rsid w:val="00D601AC"/>
    <w:rsid w:val="00D644AF"/>
    <w:rsid w:val="00D65847"/>
    <w:rsid w:val="00D86D8D"/>
    <w:rsid w:val="00DA69D5"/>
    <w:rsid w:val="00DA7F9F"/>
    <w:rsid w:val="00DB021B"/>
    <w:rsid w:val="00DB2FE2"/>
    <w:rsid w:val="00DC4724"/>
    <w:rsid w:val="00DD7807"/>
    <w:rsid w:val="00DE2919"/>
    <w:rsid w:val="00E01B13"/>
    <w:rsid w:val="00E0634F"/>
    <w:rsid w:val="00E10C0B"/>
    <w:rsid w:val="00E156C1"/>
    <w:rsid w:val="00E27648"/>
    <w:rsid w:val="00E512F5"/>
    <w:rsid w:val="00E65E5A"/>
    <w:rsid w:val="00E85E0F"/>
    <w:rsid w:val="00E9405D"/>
    <w:rsid w:val="00EA36EF"/>
    <w:rsid w:val="00EA40A8"/>
    <w:rsid w:val="00EB32B7"/>
    <w:rsid w:val="00EB7632"/>
    <w:rsid w:val="00EC74BD"/>
    <w:rsid w:val="00EF7AFF"/>
    <w:rsid w:val="00F13E17"/>
    <w:rsid w:val="00F16057"/>
    <w:rsid w:val="00F50285"/>
    <w:rsid w:val="00F55AD7"/>
    <w:rsid w:val="00F65C2C"/>
    <w:rsid w:val="00F66534"/>
    <w:rsid w:val="00F91D47"/>
    <w:rsid w:val="00F95464"/>
    <w:rsid w:val="00FC71D0"/>
    <w:rsid w:val="00FD1421"/>
    <w:rsid w:val="00FF4355"/>
    <w:rsid w:val="0283E524"/>
    <w:rsid w:val="03655855"/>
    <w:rsid w:val="060D02DC"/>
    <w:rsid w:val="08BD49F2"/>
    <w:rsid w:val="0C0DE999"/>
    <w:rsid w:val="11046746"/>
    <w:rsid w:val="111C5459"/>
    <w:rsid w:val="16C398A6"/>
    <w:rsid w:val="1A58E87A"/>
    <w:rsid w:val="2565343F"/>
    <w:rsid w:val="2625D8F7"/>
    <w:rsid w:val="2866308F"/>
    <w:rsid w:val="39B4999E"/>
    <w:rsid w:val="3C69C09C"/>
    <w:rsid w:val="44865856"/>
    <w:rsid w:val="53811E75"/>
    <w:rsid w:val="53BB553F"/>
    <w:rsid w:val="55593F27"/>
    <w:rsid w:val="6191F6D8"/>
    <w:rsid w:val="643F90DC"/>
    <w:rsid w:val="6EA258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D49931E"/>
  <w15:docId w15:val="{A8536CE1-0250-4139-8139-01ABDAB7D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MS Mincho" w:hAnsi="Calibri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3E8"/>
    <w:pPr>
      <w:spacing w:after="200" w:line="276" w:lineRule="auto"/>
    </w:pPr>
    <w:rPr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elacomgrade">
    <w:name w:val="Table Grid"/>
    <w:basedOn w:val="Tabelanormal"/>
    <w:uiPriority w:val="39"/>
    <w:rsid w:val="00862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0145C"/>
  </w:style>
  <w:style w:type="paragraph" w:styleId="Rodap">
    <w:name w:val="footer"/>
    <w:basedOn w:val="Normal"/>
    <w:link w:val="Rodap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Fontepargpadro"/>
    <w:rsid w:val="009A36C8"/>
  </w:style>
  <w:style w:type="paragraph" w:customStyle="1" w:styleId="Normal1">
    <w:name w:val="Normal1"/>
    <w:rsid w:val="00D15AF8"/>
    <w:pPr>
      <w:spacing w:line="276" w:lineRule="auto"/>
    </w:pPr>
    <w:rPr>
      <w:rFonts w:ascii="Arial" w:eastAsia="Arial" w:hAnsi="Arial" w:cs="Arial"/>
      <w:sz w:val="22"/>
      <w:szCs w:val="22"/>
      <w:lang w:eastAsia="pt-BR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TextodecomentrioChar">
    <w:name w:val="Texto de comentário Char"/>
    <w:link w:val="Textodecomentrio"/>
    <w:uiPriority w:val="99"/>
    <w:semiHidden/>
    <w:rsid w:val="00472646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PargrafodaLista">
    <w:name w:val="List Paragraph"/>
    <w:basedOn w:val="Normal"/>
    <w:uiPriority w:val="34"/>
    <w:qFormat/>
    <w:rsid w:val="00A35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7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8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1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6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0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159D9C000A4EC4BACA2CCB6CF7C4AAE" ma:contentTypeVersion="2" ma:contentTypeDescription="Crie um novo documento." ma:contentTypeScope="" ma:versionID="35acb432293cbeead78c9b5fe570168e">
  <xsd:schema xmlns:xsd="http://www.w3.org/2001/XMLSchema" xmlns:xs="http://www.w3.org/2001/XMLSchema" xmlns:p="http://schemas.microsoft.com/office/2006/metadata/properties" xmlns:ns2="44e77f36-ae7c-4e56-bd95-a1956726265c" targetNamespace="http://schemas.microsoft.com/office/2006/metadata/properties" ma:root="true" ma:fieldsID="104b9489804b6c12349af21163fd0751" ns2:_="">
    <xsd:import namespace="44e77f36-ae7c-4e56-bd95-a195672626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e77f36-ae7c-4e56-bd95-a19567262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0F3945-C348-43B6-96E0-D4173F5CA0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C8B214-F56A-4990-8E49-24F1CEF321F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D07299E-B16A-D442-8EBC-5F7B1BCE3B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D0FF48D-0B11-4CD2-B4C1-806D74CB29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e77f36-ae7c-4e56-bd95-a195672626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1052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</dc:creator>
  <cp:keywords/>
  <cp:lastModifiedBy>Vivian Miatelo</cp:lastModifiedBy>
  <cp:revision>2</cp:revision>
  <cp:lastPrinted>2018-08-27T13:52:00Z</cp:lastPrinted>
  <dcterms:created xsi:type="dcterms:W3CDTF">2020-10-23T12:05:00Z</dcterms:created>
  <dcterms:modified xsi:type="dcterms:W3CDTF">2020-10-23T12:05:00Z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0x0101008159D9C000A4EC4BACA2CCB6CF7C4AAE</vt:lpwstr>
  </property>
</Properties>
</file>